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D1" w:rsidRPr="00472B7F" w:rsidRDefault="00510ED1" w:rsidP="00510ED1">
      <w:pPr>
        <w:widowControl w:val="0"/>
        <w:autoSpaceDE w:val="0"/>
        <w:autoSpaceDN w:val="0"/>
        <w:adjustRightInd w:val="0"/>
        <w:spacing w:after="0" w:line="240" w:lineRule="auto"/>
        <w:jc w:val="right"/>
        <w:rPr>
          <w:rFonts w:ascii="Times New Roman" w:hAnsi="Times New Roman"/>
          <w:b/>
          <w:sz w:val="24"/>
          <w:szCs w:val="24"/>
        </w:rPr>
      </w:pPr>
      <w:bookmarkStart w:id="0" w:name="_GoBack"/>
      <w:bookmarkEnd w:id="0"/>
      <w:r w:rsidRPr="00472B7F">
        <w:rPr>
          <w:rFonts w:ascii="Times New Roman" w:hAnsi="Times New Roman"/>
          <w:b/>
          <w:sz w:val="24"/>
          <w:szCs w:val="24"/>
        </w:rPr>
        <w:t>Приложение 4</w:t>
      </w:r>
    </w:p>
    <w:p w:rsidR="00510ED1" w:rsidRPr="00472B7F" w:rsidRDefault="00510ED1" w:rsidP="00510ED1">
      <w:pPr>
        <w:widowControl w:val="0"/>
        <w:autoSpaceDE w:val="0"/>
        <w:autoSpaceDN w:val="0"/>
        <w:adjustRightInd w:val="0"/>
        <w:spacing w:after="0" w:line="240" w:lineRule="auto"/>
        <w:jc w:val="right"/>
        <w:rPr>
          <w:rFonts w:ascii="Times New Roman" w:hAnsi="Times New Roman"/>
          <w:sz w:val="24"/>
          <w:szCs w:val="24"/>
        </w:rPr>
      </w:pPr>
      <w:r w:rsidRPr="00472B7F">
        <w:rPr>
          <w:rFonts w:ascii="Times New Roman" w:hAnsi="Times New Roman"/>
          <w:sz w:val="24"/>
          <w:szCs w:val="24"/>
        </w:rPr>
        <w:t>к закону Тверской области</w:t>
      </w:r>
    </w:p>
    <w:p w:rsidR="00510ED1" w:rsidRPr="00472B7F" w:rsidRDefault="00510ED1" w:rsidP="00510ED1">
      <w:pPr>
        <w:widowControl w:val="0"/>
        <w:autoSpaceDE w:val="0"/>
        <w:autoSpaceDN w:val="0"/>
        <w:adjustRightInd w:val="0"/>
        <w:spacing w:after="0" w:line="240" w:lineRule="auto"/>
        <w:jc w:val="right"/>
        <w:rPr>
          <w:rFonts w:ascii="Times New Roman" w:hAnsi="Times New Roman"/>
          <w:sz w:val="24"/>
          <w:szCs w:val="24"/>
        </w:rPr>
      </w:pPr>
      <w:r w:rsidRPr="00472B7F">
        <w:rPr>
          <w:rFonts w:ascii="Times New Roman" w:hAnsi="Times New Roman"/>
          <w:sz w:val="24"/>
          <w:szCs w:val="24"/>
        </w:rPr>
        <w:t>«Об областном бюджете Тверской области</w:t>
      </w:r>
    </w:p>
    <w:p w:rsidR="00510ED1" w:rsidRPr="00472B7F" w:rsidRDefault="00510ED1" w:rsidP="00510ED1">
      <w:pPr>
        <w:widowControl w:val="0"/>
        <w:autoSpaceDE w:val="0"/>
        <w:autoSpaceDN w:val="0"/>
        <w:adjustRightInd w:val="0"/>
        <w:spacing w:after="0" w:line="240" w:lineRule="auto"/>
        <w:jc w:val="right"/>
        <w:rPr>
          <w:rFonts w:ascii="Times New Roman" w:hAnsi="Times New Roman"/>
          <w:sz w:val="24"/>
          <w:szCs w:val="24"/>
        </w:rPr>
      </w:pPr>
      <w:r w:rsidRPr="00472B7F">
        <w:rPr>
          <w:rFonts w:ascii="Times New Roman" w:hAnsi="Times New Roman"/>
          <w:sz w:val="24"/>
          <w:szCs w:val="24"/>
        </w:rPr>
        <w:t>на 2021год и на плановый период 2022 и 2023 годов»</w:t>
      </w:r>
    </w:p>
    <w:p w:rsidR="00510ED1" w:rsidRDefault="00510ED1" w:rsidP="00510ED1">
      <w:pPr>
        <w:widowControl w:val="0"/>
        <w:autoSpaceDE w:val="0"/>
        <w:autoSpaceDN w:val="0"/>
        <w:adjustRightInd w:val="0"/>
        <w:spacing w:after="0" w:line="240" w:lineRule="auto"/>
        <w:jc w:val="center"/>
        <w:rPr>
          <w:rFonts w:ascii="Times New Roman" w:hAnsi="Times New Roman"/>
          <w:b/>
          <w:bCs/>
          <w:color w:val="000000"/>
          <w:sz w:val="28"/>
          <w:szCs w:val="28"/>
        </w:rPr>
      </w:pPr>
    </w:p>
    <w:p w:rsidR="00472B7F" w:rsidRPr="003A1021" w:rsidRDefault="00472B7F" w:rsidP="00510ED1">
      <w:pPr>
        <w:widowControl w:val="0"/>
        <w:autoSpaceDE w:val="0"/>
        <w:autoSpaceDN w:val="0"/>
        <w:adjustRightInd w:val="0"/>
        <w:spacing w:after="0" w:line="240" w:lineRule="auto"/>
        <w:jc w:val="center"/>
        <w:rPr>
          <w:rFonts w:ascii="Times New Roman" w:hAnsi="Times New Roman"/>
          <w:b/>
          <w:bCs/>
          <w:color w:val="000000"/>
          <w:sz w:val="28"/>
          <w:szCs w:val="28"/>
        </w:rPr>
      </w:pPr>
    </w:p>
    <w:p w:rsidR="00510ED1" w:rsidRPr="003A1021" w:rsidRDefault="00510ED1" w:rsidP="00510ED1">
      <w:pPr>
        <w:widowControl w:val="0"/>
        <w:autoSpaceDE w:val="0"/>
        <w:autoSpaceDN w:val="0"/>
        <w:adjustRightInd w:val="0"/>
        <w:spacing w:after="0" w:line="240" w:lineRule="auto"/>
        <w:jc w:val="center"/>
        <w:rPr>
          <w:rFonts w:ascii="Times New Roman" w:hAnsi="Times New Roman"/>
          <w:b/>
          <w:bCs/>
          <w:color w:val="000000"/>
          <w:sz w:val="28"/>
          <w:szCs w:val="28"/>
        </w:rPr>
      </w:pPr>
      <w:r w:rsidRPr="003A1021">
        <w:rPr>
          <w:rFonts w:ascii="Times New Roman" w:hAnsi="Times New Roman"/>
          <w:b/>
          <w:bCs/>
          <w:color w:val="000000"/>
          <w:sz w:val="28"/>
          <w:szCs w:val="28"/>
        </w:rPr>
        <w:t>Перечень главных администраторов доходов областного бюджета</w:t>
      </w:r>
    </w:p>
    <w:p w:rsidR="00510ED1" w:rsidRPr="003A1021" w:rsidRDefault="00510ED1" w:rsidP="00510ED1">
      <w:pPr>
        <w:jc w:val="center"/>
      </w:pPr>
      <w:r w:rsidRPr="003A1021">
        <w:rPr>
          <w:rFonts w:ascii="Times New Roman" w:hAnsi="Times New Roman"/>
          <w:b/>
          <w:bCs/>
          <w:color w:val="000000"/>
          <w:sz w:val="28"/>
          <w:szCs w:val="28"/>
        </w:rPr>
        <w:t>на 2021 год и на плановый период 2022 и 2023 годов</w:t>
      </w:r>
    </w:p>
    <w:tbl>
      <w:tblPr>
        <w:tblW w:w="10206" w:type="dxa"/>
        <w:tblInd w:w="-557" w:type="dxa"/>
        <w:tblLayout w:type="fixed"/>
        <w:tblLook w:val="0000" w:firstRow="0" w:lastRow="0" w:firstColumn="0" w:lastColumn="0" w:noHBand="0" w:noVBand="0"/>
      </w:tblPr>
      <w:tblGrid>
        <w:gridCol w:w="1179"/>
        <w:gridCol w:w="2548"/>
        <w:gridCol w:w="6479"/>
      </w:tblGrid>
      <w:tr w:rsidR="00791A98" w:rsidRPr="003A1021" w:rsidTr="00510ED1">
        <w:trPr>
          <w:trHeight w:val="570"/>
          <w:tblHeader/>
        </w:trPr>
        <w:tc>
          <w:tcPr>
            <w:tcW w:w="372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Код бюджетной классификации Российской федерации</w:t>
            </w:r>
          </w:p>
        </w:tc>
        <w:tc>
          <w:tcPr>
            <w:tcW w:w="647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7BFC" w:rsidRPr="003A1021" w:rsidRDefault="00637BFC">
            <w:pPr>
              <w:widowControl w:val="0"/>
              <w:autoSpaceDE w:val="0"/>
              <w:autoSpaceDN w:val="0"/>
              <w:adjustRightInd w:val="0"/>
              <w:spacing w:after="0" w:line="240" w:lineRule="auto"/>
              <w:jc w:val="center"/>
              <w:rPr>
                <w:rFonts w:ascii="Times New Roman" w:hAnsi="Times New Roman"/>
                <w:color w:val="000000"/>
                <w:sz w:val="24"/>
                <w:szCs w:val="24"/>
              </w:rPr>
            </w:pPr>
            <w:r w:rsidRPr="003A1021">
              <w:rPr>
                <w:rFonts w:ascii="Times New Roman" w:hAnsi="Times New Roman"/>
                <w:color w:val="000000"/>
                <w:sz w:val="24"/>
                <w:szCs w:val="24"/>
              </w:rPr>
              <w:t xml:space="preserve">Наименование </w:t>
            </w:r>
          </w:p>
          <w:p w:rsidR="00637BFC" w:rsidRPr="003A1021" w:rsidRDefault="00637BFC">
            <w:pPr>
              <w:widowControl w:val="0"/>
              <w:autoSpaceDE w:val="0"/>
              <w:autoSpaceDN w:val="0"/>
              <w:adjustRightInd w:val="0"/>
              <w:spacing w:after="0" w:line="240" w:lineRule="auto"/>
              <w:jc w:val="center"/>
              <w:rPr>
                <w:rFonts w:ascii="Times New Roman" w:hAnsi="Times New Roman"/>
                <w:color w:val="000000"/>
                <w:sz w:val="24"/>
                <w:szCs w:val="24"/>
              </w:rPr>
            </w:pPr>
            <w:r w:rsidRPr="003A1021">
              <w:rPr>
                <w:rFonts w:ascii="Times New Roman" w:hAnsi="Times New Roman"/>
                <w:color w:val="000000"/>
                <w:sz w:val="24"/>
                <w:szCs w:val="24"/>
              </w:rPr>
              <w:t xml:space="preserve">главного администратора </w:t>
            </w:r>
          </w:p>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доходов областного бюджета</w:t>
            </w:r>
          </w:p>
        </w:tc>
      </w:tr>
      <w:tr w:rsidR="00637BFC" w:rsidRPr="003A1021" w:rsidTr="00510ED1">
        <w:trPr>
          <w:trHeight w:val="1109"/>
          <w:tblHeader/>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главного админист</w:t>
            </w:r>
            <w:r w:rsidR="00510ED1" w:rsidRPr="003A1021">
              <w:rPr>
                <w:rFonts w:ascii="Times New Roman" w:hAnsi="Times New Roman"/>
                <w:color w:val="000000"/>
                <w:sz w:val="24"/>
                <w:szCs w:val="24"/>
              </w:rPr>
              <w:t>-</w:t>
            </w:r>
            <w:r w:rsidRPr="003A1021">
              <w:rPr>
                <w:rFonts w:ascii="Times New Roman" w:hAnsi="Times New Roman"/>
                <w:color w:val="000000"/>
                <w:sz w:val="24"/>
                <w:szCs w:val="24"/>
              </w:rPr>
              <w:t>ратора доходов</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доходов областного бюджета</w:t>
            </w:r>
          </w:p>
        </w:tc>
        <w:tc>
          <w:tcPr>
            <w:tcW w:w="647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p>
        </w:tc>
      </w:tr>
      <w:tr w:rsidR="00637BFC" w:rsidRPr="003A1021" w:rsidTr="00510ED1">
        <w:trPr>
          <w:trHeight w:val="303"/>
          <w:tblHeader/>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w:t>
            </w:r>
          </w:p>
        </w:tc>
        <w:tc>
          <w:tcPr>
            <w:tcW w:w="6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w:t>
            </w:r>
          </w:p>
        </w:tc>
      </w:tr>
      <w:tr w:rsidR="00637BFC"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001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637BFC" w:rsidRPr="003A1021" w:rsidRDefault="00637BFC" w:rsidP="004753FE">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Правительство Тверской области</w:t>
            </w:r>
          </w:p>
        </w:tc>
      </w:tr>
      <w:tr w:rsidR="00637BFC"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001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1 13 01992 02 0000 130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637BFC" w:rsidRPr="003A1021" w:rsidRDefault="00637BFC" w:rsidP="004753FE">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доходы от оказания платных услуг (работ) получателями средств бюджетов субъектов Российской Федерации&lt;2&gt;</w:t>
            </w:r>
          </w:p>
        </w:tc>
      </w:tr>
      <w:tr w:rsidR="00637BFC"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001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2 02 45141 02 0000 150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637BFC" w:rsidRPr="003A1021" w:rsidRDefault="00637BFC" w:rsidP="004753FE">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637BFC"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001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2 02 45142 02 0000 150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637BFC" w:rsidRPr="003A1021" w:rsidRDefault="00637BFC" w:rsidP="004753FE">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r>
      <w:tr w:rsidR="00637BFC"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002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637BFC" w:rsidRPr="003A1021" w:rsidRDefault="00637BFC" w:rsidP="004753FE">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Законодательное Собрание Тверской области</w:t>
            </w:r>
          </w:p>
        </w:tc>
      </w:tr>
      <w:tr w:rsidR="00637BFC"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002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2 02 45142 02 0000 150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637BFC" w:rsidRPr="003A1021" w:rsidRDefault="00637BFC" w:rsidP="004753FE">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r>
      <w:tr w:rsidR="00637BFC"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003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637BFC" w:rsidRPr="003A1021" w:rsidRDefault="00637BFC" w:rsidP="004753FE">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Контрольно-счетная палата Тверской области</w:t>
            </w:r>
          </w:p>
        </w:tc>
      </w:tr>
      <w:tr w:rsidR="00B87826"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87826" w:rsidRPr="003A1021" w:rsidRDefault="002B5462">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87826" w:rsidRPr="003A1021" w:rsidRDefault="002B5462">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1 16 010</w:t>
            </w:r>
            <w:r w:rsidRPr="003A1021">
              <w:rPr>
                <w:rFonts w:ascii="Times New Roman" w:hAnsi="Times New Roman"/>
                <w:color w:val="000000"/>
                <w:sz w:val="24"/>
                <w:szCs w:val="24"/>
              </w:rPr>
              <w:t>53 01 0000 140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87826" w:rsidRPr="003A1021" w:rsidRDefault="002B5462" w:rsidP="002B546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Административные штрафы, установленные </w:t>
            </w:r>
            <w:hyperlink r:id="rId7" w:history="1">
              <w:r w:rsidRPr="002B5462">
                <w:rPr>
                  <w:rFonts w:ascii="Times New Roman" w:hAnsi="Times New Roman"/>
                  <w:color w:val="000000" w:themeColor="text1"/>
                  <w:sz w:val="24"/>
                  <w:szCs w:val="24"/>
                </w:rPr>
                <w:t>главой 5</w:t>
              </w:r>
            </w:hyperlink>
            <w:r>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r w:rsidRPr="003A1021">
              <w:rPr>
                <w:rFonts w:ascii="Times New Roman" w:hAnsi="Times New Roman"/>
                <w:color w:val="000000"/>
                <w:sz w:val="24"/>
                <w:szCs w:val="24"/>
              </w:rPr>
              <w:t>&lt;2&gt;</w:t>
            </w:r>
          </w:p>
        </w:tc>
      </w:tr>
      <w:tr w:rsidR="00637BFC"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003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1 16 01153 01 0000 140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637BFC" w:rsidRPr="003A1021" w:rsidRDefault="00637BFC" w:rsidP="004753FE">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прав&lt;2&gt;</w:t>
            </w:r>
          </w:p>
        </w:tc>
      </w:tr>
      <w:tr w:rsidR="00637BFC"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003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37BFC" w:rsidRPr="003A1021" w:rsidRDefault="00637BFC">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1 16 01156 01 0000 140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637BFC" w:rsidRPr="003A1021" w:rsidRDefault="00637BFC" w:rsidP="004753FE">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w:t>
            </w:r>
            <w:r w:rsidRPr="003A1021">
              <w:rPr>
                <w:rFonts w:ascii="Times New Roman" w:hAnsi="Times New Roman"/>
                <w:color w:val="000000"/>
                <w:sz w:val="24"/>
                <w:szCs w:val="24"/>
              </w:rPr>
              <w:lastRenderedPageBreak/>
              <w:t>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B6050B" w:rsidRDefault="00B6050B" w:rsidP="00B6050B">
            <w:pPr>
              <w:widowControl w:val="0"/>
              <w:autoSpaceDE w:val="0"/>
              <w:autoSpaceDN w:val="0"/>
              <w:adjustRightInd w:val="0"/>
              <w:spacing w:after="0" w:line="240" w:lineRule="auto"/>
              <w:jc w:val="center"/>
              <w:rPr>
                <w:rFonts w:ascii="Times New Roman" w:hAnsi="Times New Roman"/>
                <w:bCs/>
                <w:color w:val="000000"/>
                <w:sz w:val="24"/>
                <w:szCs w:val="24"/>
              </w:rPr>
            </w:pPr>
            <w:r w:rsidRPr="00B6050B">
              <w:rPr>
                <w:rFonts w:ascii="Times New Roman" w:hAnsi="Times New Roman"/>
                <w:bCs/>
                <w:color w:val="000000"/>
                <w:sz w:val="24"/>
                <w:szCs w:val="24"/>
              </w:rPr>
              <w:lastRenderedPageBreak/>
              <w:t>003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1 16 01193 01 0000 140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прав&lt;2&gt;</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013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экономического развития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2 02 25066 02 0000 150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2 02 25527 02 0000 150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2 02 35469 02 0000 150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проведение Всероссийской переписи населения 2020 года</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014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туризма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2 02 27384 02 0000 150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017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Главное управление "Государственная жилищная инспекция"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1 08 07400 01 0000 110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1 16 01072 01 0000 140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w:t>
            </w:r>
            <w:r w:rsidRPr="003A1021">
              <w:rPr>
                <w:rFonts w:ascii="Times New Roman" w:hAnsi="Times New Roman"/>
                <w:color w:val="000000"/>
                <w:sz w:val="24"/>
                <w:szCs w:val="24"/>
              </w:rPr>
              <w:lastRenderedPageBreak/>
              <w:t>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017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1 16 01092 01 0000 140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1 16 01133 01 0000 140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1 16 01142 01 0000 140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1 16 01193 01 0000 140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прав&lt;2&gt;</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имущественных и земельных отношений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1 11 01020 02 0000 120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1 11 02082 02 0000 120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1 11 05022 02 0000 120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w:t>
            </w:r>
            <w:r w:rsidRPr="003A1021">
              <w:rPr>
                <w:rFonts w:ascii="Times New Roman" w:hAnsi="Times New Roman"/>
                <w:color w:val="000000"/>
                <w:sz w:val="24"/>
                <w:szCs w:val="24"/>
              </w:rPr>
              <w:lastRenderedPageBreak/>
              <w:t>и автономных учреждений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1 11 05032 02 0000 120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1 11 05072 02 0000 120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1 11 05322 02 0000 120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1 11 07012 02 0000 120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1 11 08020 02 0000 120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1 11 09042 02 0000 120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1 13 01992 02 0000 130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доходы от оказания платных услуг (работ) получателями средств бюджетов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1 14 01020 02 0000 410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продажи квартир, находящихся в собственности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1 14 03020 02 0000 410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Средства от распоряжения и реализации выморочного имущества, обращенного в собственность субъектов Российской Федерации (в части реализации основных средств по указанному имуществу)</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1 14 03020 02 0000 440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Средства от распоряжения и реализации выморочного имущества, обращенного в собственность субъектов </w:t>
            </w:r>
            <w:r w:rsidRPr="003A1021">
              <w:rPr>
                <w:rFonts w:ascii="Times New Roman" w:hAnsi="Times New Roman"/>
                <w:color w:val="000000"/>
                <w:sz w:val="24"/>
                <w:szCs w:val="24"/>
              </w:rPr>
              <w:lastRenderedPageBreak/>
              <w:t>Российской Федерации (в части реализации материальных запасов по указанному имуществу)</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1 14 06022 02 0000 430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1 14 06322 02 0000 430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1 14 13020 02 0000 410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2 02 25511 02 0000 150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проведение комплексных кадастровых работ</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025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Главное управление "Региональная энергетическая комиссия"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1 16 01142 01 0000 140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1 16 01192 01 0000 140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здравоохранения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1 13 01992 02 0000 130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доходы от оказания платных услуг (работ) получателями средств бюджетов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1 13 02062 02 0000 130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2 02 25114 02 0000 150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w:t>
            </w:r>
            <w:r w:rsidRPr="003A1021">
              <w:rPr>
                <w:rFonts w:ascii="Times New Roman" w:hAnsi="Times New Roman"/>
                <w:color w:val="000000"/>
                <w:sz w:val="24"/>
                <w:szCs w:val="24"/>
              </w:rPr>
              <w:lastRenderedPageBreak/>
              <w:t>(ЕГИСЗ)"</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2 02 25138 02 0000 150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2 02 25201 02 0000 150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развитие паллиативной медицинской помощи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2 02 25202 02 0000 150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2 02 25365 02 0000 150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2 02 25402 02 0000 150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2 02 25554 02 0000 150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2 02 25586 02 0000 150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2 02 27111 02 0000 150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2 02 35460 02 0000 150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2 02 45161 02 0000 150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2 02 45190 02 0000 150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Межбюджетные трансферты, передаваемые бюджетам </w:t>
            </w:r>
            <w:r w:rsidRPr="003A1021">
              <w:rPr>
                <w:rFonts w:ascii="Times New Roman" w:hAnsi="Times New Roman"/>
                <w:color w:val="000000"/>
                <w:sz w:val="24"/>
                <w:szCs w:val="24"/>
              </w:rPr>
              <w:lastRenderedPageBreak/>
              <w:t>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2 02 45192 02 0000 150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2 02 45197 02 0000 150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2 02 45216 02 0000 150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2 02 45422 02 0000 150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2 02 45468 02 0000 150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w:t>
            </w:r>
            <w:r w:rsidRPr="003A1021">
              <w:rPr>
                <w:rFonts w:ascii="Times New Roman" w:hAnsi="Times New Roman"/>
                <w:color w:val="000000"/>
                <w:sz w:val="24"/>
                <w:szCs w:val="24"/>
              </w:rPr>
              <w:lastRenderedPageBreak/>
              <w:t>организациях социального обслуживания</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lastRenderedPageBreak/>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Комитет по делам культуры Тверской области&lt;7&gt;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2 02 25466 02 0000 150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2 02 25467 02 0000 150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2 02 25517 02 0000 150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2 02 25519 02 0000 150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поддержку отрасли культуры</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2 02 27456 02 0000 150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2 02 45453 02 0000 150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2 02 45454 02 0000 150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образования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1 08 07082 01 0000 110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1 08 07380 01 0000 110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1 08 07390 01 0000 110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1 13 01992 02 0000 130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доходы от оказания платных услуг (работ) получателями средств бюджетов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1 13 02062 02 0000 130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1 16 01053 01 0000 140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1 16 01063 01 0000 140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1 16 01073 01 0000 140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1 16 01113 01 0000 140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1 16 01123 01 0000 140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прав&lt;1&gt;,&lt;2&gt;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1 16 01183 01 0000 140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1 16 01193 01 0000 140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1 16 01203 01 0000 140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2 02 25097 02 0000 150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2 02 25169 02 0000 150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2 02 25173 02 0000 150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создание детских технопарков "Кванториум"</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2 02 25187 02 0000 150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2 02 25189 02 0000 150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создание центров выявления и поддержки одаренных детей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2 02 25210 02 0000 150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2 02 25219 02 0000 150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создание центров цифрового образования детей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2 02 25230 02 0000 150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2 02 25232 02 0000 150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w:t>
            </w:r>
            <w:r w:rsidRPr="003A1021">
              <w:rPr>
                <w:rFonts w:ascii="Times New Roman" w:hAnsi="Times New Roman"/>
                <w:color w:val="000000"/>
                <w:sz w:val="24"/>
                <w:szCs w:val="24"/>
              </w:rPr>
              <w:lastRenderedPageBreak/>
              <w:t>образовательную деятельность по образовательным программам дошкольного образования</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2 02 25255 02 0000 150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2 02 25256 02 0000 150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2 02 25304 02 0000 150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2 02 25481 02 0000 150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r>
      <w:tr w:rsidR="00B6050B" w:rsidRPr="003A1021" w:rsidTr="00D43E3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color w:val="000000"/>
                <w:sz w:val="24"/>
                <w:szCs w:val="24"/>
              </w:rPr>
            </w:pPr>
            <w:r w:rsidRPr="003A1021">
              <w:rPr>
                <w:rFonts w:ascii="Times New Roman" w:hAnsi="Times New Roman"/>
                <w:color w:val="000000"/>
                <w:sz w:val="24"/>
                <w:szCs w:val="24"/>
              </w:rPr>
              <w:t>075</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color w:val="000000"/>
                <w:sz w:val="24"/>
                <w:szCs w:val="24"/>
              </w:rPr>
            </w:pPr>
            <w:r w:rsidRPr="003A1021">
              <w:rPr>
                <w:rFonts w:ascii="Times New Roman" w:hAnsi="Times New Roman"/>
                <w:color w:val="000000"/>
                <w:sz w:val="24"/>
                <w:szCs w:val="24"/>
              </w:rPr>
              <w:t>2 02 25491 02 0000 150</w:t>
            </w:r>
          </w:p>
        </w:tc>
        <w:tc>
          <w:tcPr>
            <w:tcW w:w="6479" w:type="dxa"/>
            <w:tcBorders>
              <w:top w:val="single" w:sz="4" w:space="0" w:color="000000"/>
              <w:left w:val="nil"/>
              <w:bottom w:val="single" w:sz="4" w:space="0" w:color="000000"/>
              <w:right w:val="single" w:sz="4"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color w:val="000000"/>
                <w:sz w:val="24"/>
                <w:szCs w:val="24"/>
              </w:rPr>
            </w:pPr>
            <w:r w:rsidRPr="003A1021">
              <w:rPr>
                <w:rFonts w:ascii="Times New Roman" w:hAnsi="Times New Roman"/>
                <w:color w:val="000000"/>
                <w:sz w:val="24"/>
                <w:szCs w:val="24"/>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2 02 25520 02 0000 150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2 02 25537 02 0000 150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2 02 45303 02 0000 150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сельского хозяйства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2 02 25480 02 0000 150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2 02 25502 02 0000 150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2 02 25508 02 0000 150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2 02 25568 02 0000 150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2 02 25576 02 0000 150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обеспечение комплексного развития сельских территорий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2 02 27576 02 0000 150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2 02 45433 02 0000 150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086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Главное управление "Государственная инспекция по ветеринарии"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086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2 02 25251 02 0000 150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финансов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1 11 02102 02 0000 120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1 11 03020 02 0000 120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Проценты, полученные от предоставления бюджетных кредитов внутри страны за счет средств бюджетов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1 18 01210 02 0000 150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2 02 15001 02 0000 150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Дотации бюджетам субъектов Российской Федерации на выравнивание бюджетной обеспеченности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2 02 15002 02 0000 150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Дотации бюджетам субъектов Российской Федерации на поддержку мер по обеспечению сбалансированности бюджетов</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2 02 15009 02 0000 150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2 02 15010 02 0000 150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2 02 35900 02 0000 150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Единая субвенция бюджетам субъектов Российской Федерации и бюджету г. Байконура</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транспорта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1 08 07172 01 0000 110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1 11 05100 02 0000 120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1 11 05322 02 0000 120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1 11 09032 02 0000 120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эксплуатации и использования имущества автомобильных дорог, находящихся в собственности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1 13 01520 02 0000 130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1 13 01992 02 0000 130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доходы от оказания платных услуг (работ) получателями средств бюджетов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1 13 02062 02 0000 130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1 15 02020 02 0000 140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Платежи, взимаемые государственными органами </w:t>
            </w:r>
            <w:r w:rsidRPr="003A1021">
              <w:rPr>
                <w:rFonts w:ascii="Times New Roman" w:hAnsi="Times New Roman"/>
                <w:color w:val="000000"/>
                <w:sz w:val="24"/>
                <w:szCs w:val="24"/>
              </w:rPr>
              <w:lastRenderedPageBreak/>
              <w:t>(организациями) субъектов Российской Федерации за выполнение определенных функций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color w:val="000000"/>
                <w:sz w:val="24"/>
                <w:szCs w:val="24"/>
              </w:rPr>
            </w:pPr>
            <w:r w:rsidRPr="003A1021">
              <w:rPr>
                <w:rFonts w:ascii="Times New Roman" w:hAnsi="Times New Roman"/>
                <w:color w:val="000000"/>
                <w:sz w:val="24"/>
                <w:szCs w:val="24"/>
              </w:rPr>
              <w:lastRenderedPageBreak/>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color w:val="000000"/>
                <w:sz w:val="24"/>
                <w:szCs w:val="24"/>
              </w:rPr>
            </w:pPr>
            <w:r w:rsidRPr="003A1021">
              <w:rPr>
                <w:rFonts w:ascii="Times New Roman" w:hAnsi="Times New Roman"/>
                <w:color w:val="000000"/>
                <w:sz w:val="24"/>
                <w:szCs w:val="24"/>
              </w:rPr>
              <w:t>1 16 01112 01 0000 140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color w:val="000000"/>
                <w:sz w:val="24"/>
                <w:szCs w:val="24"/>
              </w:rPr>
            </w:pPr>
            <w:r w:rsidRPr="003A1021">
              <w:rPr>
                <w:rFonts w:ascii="Times New Roman" w:hAnsi="Times New Roman"/>
                <w:color w:val="000000"/>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1 16 01122 01 0000 140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1 16 01143 01 0000 140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1 16 02010 02 0000 140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1 16 10057 02 0000 140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1 16 10077 02 0000 140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1 16 11063 01 0000 140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Платежи, уплачиваемые в целях возмещения вреда, </w:t>
            </w:r>
            <w:r w:rsidRPr="003A1021">
              <w:rPr>
                <w:rFonts w:ascii="Times New Roman" w:hAnsi="Times New Roman"/>
                <w:color w:val="000000"/>
                <w:sz w:val="24"/>
                <w:szCs w:val="24"/>
              </w:rPr>
              <w:lastRenderedPageBreak/>
              <w:t>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2 02 27372 02 0000 150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2 02 45393 02 0000 150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2 02 45418 02 0000 150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105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промышленности и торговли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2 02 25261 02 0000 150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мероприятия по развитию рынка газомоторного топлива</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105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2 02 45296 02 0000 150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122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строительства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2 03 02040 02 0000 150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123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Главное управление по труду и занятости населения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123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1 13 01992 02 0000 130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доходы от оказания платных услуг (работ) получателями средств бюджетов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123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2 02 25086 02 0000 150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Субсидии бюджетам субъектов Российской Федерации на </w:t>
            </w:r>
            <w:r w:rsidRPr="003A1021">
              <w:rPr>
                <w:rFonts w:ascii="Times New Roman" w:hAnsi="Times New Roman"/>
                <w:color w:val="000000"/>
                <w:sz w:val="24"/>
                <w:szCs w:val="24"/>
              </w:rPr>
              <w:lastRenderedPageBreak/>
              <w:t>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123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2 02 25291 02 0000 150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повышение эффективности службы занятости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123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2 02 35290 02 0000 150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125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энергетики и жилищно-коммунального хозяйства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2 02 25013 02 0000 150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сокращение доли загрязненных сточных вод</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2 02 25243 02 0000 150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2 02 25555 02 0000 150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реализацию программ формирования современной городской среды</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2 02 45424 02 0000 150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145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Комитет по делам молодежи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2 02 25299 02 0000 150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2 02 25412 02 0000 150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2 02 25497 02 0000 150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реализацию мероприятий по обеспечению жильем молодых семей</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социальной защиты населения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2 02 25082 02 0000 150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w:t>
            </w:r>
            <w:r w:rsidRPr="003A1021">
              <w:rPr>
                <w:rFonts w:ascii="Times New Roman" w:hAnsi="Times New Roman"/>
                <w:color w:val="000000"/>
                <w:sz w:val="24"/>
                <w:szCs w:val="24"/>
              </w:rPr>
              <w:lastRenderedPageBreak/>
              <w:t>договорам найма специализированных жилых помещений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2 02 25404 02 0000 150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2 02 25462 02 0000 150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2 02 25514 02 0000 150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реализацию мероприятий в сфере реабилитации и абилитации инвалидов</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2 02 35134 02 0000 150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2 02 35135 02 0000 150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2 02 35137 02 0000 150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2 02 35176 02 0000 150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2 02 35220 02 0000 150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2 02 35240 02 0000 150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2 02 35250 02 0000 150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2 02 35260 02 0000 150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2 02 35280 02 0000 150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154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Архивный отдел Тверской области&lt;8&gt;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154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1 08 07300 01 0000 110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154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1 13 01992 02 0000 130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доходы от оказания платных услуг (работ) получателями средств бюджетов субъектов Российской Федерации&lt;2&gt;</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Комитет по физической культуре и спорту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1 08 07340 01 0000 110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Государственная пошлина за выдачу свидетельства о государственной аккредитации региональной спортивной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2 02 25081 02 0000 150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2 02 25228 02 0000 150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2 02 25229 02 0000 150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2 02 27139 02 0000 150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Главное управление "Государственная инспекция по надзору за техническим состоянием самоходных машин и других видов техники"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1 08 07142 01 0000 110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Государственная пошлина за совершение действий уполномоченными органами исполнительной власти </w:t>
            </w:r>
            <w:r w:rsidRPr="003A1021">
              <w:rPr>
                <w:rFonts w:ascii="Times New Roman" w:hAnsi="Times New Roman"/>
                <w:color w:val="000000"/>
                <w:sz w:val="24"/>
                <w:szCs w:val="24"/>
              </w:rPr>
              <w:lastRenderedPageBreak/>
              <w:t>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1 08 07160 01 0000 110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1 08 07510 01 0000 110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1 15 02020 02 0000 140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1 16 01082 01 0000 140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1 16 01092 01 0000 140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1 16 01122 01 0000 140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w:t>
            </w:r>
            <w:r w:rsidRPr="003A1021">
              <w:rPr>
                <w:rFonts w:ascii="Times New Roman" w:hAnsi="Times New Roman"/>
                <w:color w:val="000000"/>
                <w:sz w:val="24"/>
                <w:szCs w:val="24"/>
              </w:rPr>
              <w:lastRenderedPageBreak/>
              <w:t>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1 16 01142 01 0000 140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1 16 01192 01 0000 140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1 16 01193 01 0000 140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прав&lt;2&gt;</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250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демографической и семейной политики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250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2 02 25084 02 0000 150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250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2 02 25302 02 0000 150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250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2 02 35270 02 0000 150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250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2 02 35380 02 0000 150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w:t>
            </w:r>
            <w:r w:rsidRPr="003A1021">
              <w:rPr>
                <w:rFonts w:ascii="Times New Roman" w:hAnsi="Times New Roman"/>
                <w:color w:val="000000"/>
                <w:sz w:val="24"/>
                <w:szCs w:val="24"/>
              </w:rPr>
              <w:lastRenderedPageBreak/>
              <w:t>лицам, уволенным в связи с ликвидацией организаций (прекращением деятельности, полномочий физическими лицами)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250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2 02 35573 02 0000 150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природных ресурсов и экологии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1 08 07082 01 0000 110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1 12 02012 01 0000 120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1 12 02052 01 0000 120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1 12 02102 02 0000 120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Сборы за участие в конкурсе (аукционе) на право пользования участками недр местного значения</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1 13 01992 02 0000 130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доходы от оказания платных услуг (работ) получателями средств бюджетов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1 16 01072 01 0000 140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1 16 01082 01 0000 140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1 16 01173 01 0000 140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1 16 01193 01 0000 140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1 16 01203 01 0000 140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1 16 07040 02 0000 140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2 02 25242 02 0000 150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2 02 25500 02 0000 150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2 02 35090 02 0000 150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улучшение экологического состояния гидрографической сети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2 02 35128 02 0000 150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лесного хозяйства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1 12 04013 02 0000 120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1 12 04014 02 0000 120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Плата за использование лесов, расположенных на землях лесного фонда, в части, превышающей минимальный размер арендной платы</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1 12 04015 02 0000 120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Плата за использование лесов, расположенных на землях лесного фонда, в части платы по договору купли-продажи </w:t>
            </w:r>
            <w:r w:rsidRPr="003A1021">
              <w:rPr>
                <w:rFonts w:ascii="Times New Roman" w:hAnsi="Times New Roman"/>
                <w:color w:val="000000"/>
                <w:sz w:val="24"/>
                <w:szCs w:val="24"/>
              </w:rPr>
              <w:lastRenderedPageBreak/>
              <w:t>лесных насаждений для собственных нужд</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1 16 01082 01 0000 140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1 16 01193 01 0000 140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1 16 01203 01 0000 140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1 16 07030 02 0000 140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2 02 35129 02 0000 150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2 02 35429 02 0000 150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увеличение площади лесовосстановления</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2 02 35430 02 0000 150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2 02 35432 02 0000 150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Тверской области по обеспечению контрольных функций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1 08 07082 01 0000 110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1 16 01072 01 0000 140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1 16 01092 01 0000 140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1 16 01132 01 0000 140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1 16 01142 01 0000 140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1 16 01152 01 0000 140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1 16 01156 01 0000 140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Административные штрафы, установленные главой 15 </w:t>
            </w:r>
            <w:r w:rsidRPr="003A1021">
              <w:rPr>
                <w:rFonts w:ascii="Times New Roman" w:hAnsi="Times New Roman"/>
                <w:color w:val="000000"/>
                <w:sz w:val="24"/>
                <w:szCs w:val="24"/>
              </w:rPr>
              <w:lastRenderedPageBreak/>
              <w:t>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1 16 01192 01 0000 140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1 16 01193 01 0000 140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1 16 01203 01 0000 140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1 16 01332 01 0000 140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1 16 02010 02 0000 140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Административные штрафы, установленные законами </w:t>
            </w:r>
            <w:r w:rsidRPr="003A1021">
              <w:rPr>
                <w:rFonts w:ascii="Times New Roman" w:hAnsi="Times New Roman"/>
                <w:color w:val="000000"/>
                <w:sz w:val="24"/>
                <w:szCs w:val="24"/>
              </w:rPr>
              <w:lastRenderedPageBreak/>
              <w:t>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Федерации&lt;2&gt;</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lastRenderedPageBreak/>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Главное управление региональной безопасности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1 13 01992 02 0000 130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доходы от оказания платных услуг (работ) получателями средств бюджетов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1 13 02062 02 0000 130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1 16 01053 01 0000 140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1 16 01063 01 0000 140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1 16 01073 01 0000 140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1 16 01083 01 0000 140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1 16 01093 01 0000 140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1 16 01103 01 0000 140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Административные штрафы, установленные главой 10 </w:t>
            </w:r>
            <w:r w:rsidRPr="003A1021">
              <w:rPr>
                <w:rFonts w:ascii="Times New Roman" w:hAnsi="Times New Roman"/>
                <w:color w:val="000000"/>
                <w:sz w:val="24"/>
                <w:szCs w:val="24"/>
              </w:rPr>
              <w:lastRenderedPageBreak/>
              <w:t>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1 16 01113 01 0000 140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1 16 01123 01 0000 140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прав&lt;1&gt;,&lt;2&gt;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1 16 01133 01 0000 140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1 16 01143 01 0000 140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1 16 01153 01 0000 140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1 16 01163 01 0000 140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1 16 01173 01 0000 140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Административные штрафы, установленные главой 17 </w:t>
            </w:r>
            <w:r w:rsidRPr="003A1021">
              <w:rPr>
                <w:rFonts w:ascii="Times New Roman" w:hAnsi="Times New Roman"/>
                <w:color w:val="000000"/>
                <w:sz w:val="24"/>
                <w:szCs w:val="24"/>
              </w:rPr>
              <w:lastRenderedPageBreak/>
              <w:t>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lastRenderedPageBreak/>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1 16 01193 01 0000 140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1 16 01203 01 0000 140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1 16 02010 02 0000 140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2 02 25589 02 0000 150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2 02 35118 02 0000 150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2 02 35120 02 0000 150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b/>
                <w:bCs/>
                <w:color w:val="000000"/>
                <w:sz w:val="24"/>
                <w:szCs w:val="24"/>
              </w:rPr>
              <w:t>337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Министерство цифрового развития и информационных технологий Тверской области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337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2 02 25117 02 0000 150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w:t>
            </w:r>
            <w:r w:rsidRPr="003A1021">
              <w:rPr>
                <w:rFonts w:ascii="Times New Roman" w:hAnsi="Times New Roman"/>
                <w:color w:val="000000"/>
                <w:sz w:val="24"/>
                <w:szCs w:val="24"/>
              </w:rPr>
              <w:lastRenderedPageBreak/>
              <w:t>помещениях безопасного доступа к государственным, муниципальным и иным информационным системам, а также к сети "Интернет"</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Иные доходы областного бюджета, администрирование которых может осуществляться главными администраторами доходов областного бюджета, указанными в приложении 3, в пределах их компетенции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1 08 07081 01 0000 110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бюджет&lt;1&gt;,&lt;3&gt;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1 11 09012 02 0000 120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1 11 09022 02 0000 120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1 13 01072 02 0000 130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1 13 01410 01 0000 130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1 13 02992 02 0000 130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доходы от компенсации затрат бюджетов субъектов Российской Федерации&lt;2&gt;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1 14 02022 02 0000 410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1 14 02023 02 0000 410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w:t>
            </w:r>
            <w:r w:rsidRPr="003A1021">
              <w:rPr>
                <w:rFonts w:ascii="Times New Roman" w:hAnsi="Times New Roman"/>
                <w:color w:val="000000"/>
                <w:sz w:val="24"/>
                <w:szCs w:val="24"/>
              </w:rPr>
              <w:lastRenderedPageBreak/>
              <w:t>части реализации основных средств по указанному имуществу</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1 14 02022 02 0000 440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имуществу&lt;2&gt;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1 14 02023 02 0000 440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1 14 02028 02 0000 410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1 14 06042 02 0000 430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1 16 07010 02 0000 140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1 16 07090 02 0000 140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1 16 09030 02 0000 140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1 16 10021 02 0000 140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1 16 10022 02 0000 140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Прочее возмещение ущерба, причиненного имуществу, находящемуся в собственности субъекта Российской </w:t>
            </w:r>
            <w:r w:rsidRPr="003A1021">
              <w:rPr>
                <w:rFonts w:ascii="Times New Roman" w:hAnsi="Times New Roman"/>
                <w:color w:val="000000"/>
                <w:sz w:val="24"/>
                <w:szCs w:val="24"/>
              </w:rPr>
              <w:lastRenderedPageBreak/>
              <w:t>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1 16 10056 02 0000 140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1 16 10076 02 0000 140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1 16 10100 02 0000 140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1 16 10122 01 0000 140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году&lt;1&gt;,&lt;2&gt;,&lt;3&gt;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1 17 01020 02 0000 180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Невыясненные поступления, зачисляемые в бюджеты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1 17 05020 02 0000 180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неналоговые доходы бюджетов субъектов Российской Федерации</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2 18 00000 02 0000 150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лет&lt;4&gt;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2 18 02010 02 0000 150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Доходы бюджетов субъектов Российской Федерации от возврата бюджетными учреждениями остатков субсидий </w:t>
            </w:r>
            <w:r w:rsidRPr="003A1021">
              <w:rPr>
                <w:rFonts w:ascii="Times New Roman" w:hAnsi="Times New Roman"/>
                <w:color w:val="000000"/>
                <w:sz w:val="24"/>
                <w:szCs w:val="24"/>
              </w:rPr>
              <w:lastRenderedPageBreak/>
              <w:t>прошлых лет&lt;4&gt;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2 18 02020 02 0000 150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бюджетов субъектов Российской Федерации от возврата автономными учреждениями остатков субсидий прошлых лет&lt;4&gt;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2 18 02030 02 0000 150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бюджетов субъектов Российской Федерации от возврата иными организациями остатков субсидий прошлых лет&lt;4&gt;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2 18 60010 02 0000 150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образований&lt;4&gt;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2 19 00000 02 0000 150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Федерации&lt;5&gt;</w:t>
            </w:r>
          </w:p>
        </w:tc>
      </w:tr>
      <w:tr w:rsidR="00B6050B" w:rsidRPr="003A1021" w:rsidTr="00510ED1">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b/>
                <w:bCs/>
                <w:color w:val="000000"/>
                <w:sz w:val="24"/>
                <w:szCs w:val="24"/>
              </w:rPr>
              <w:t>Доходы, закрепляемые за всеми главными администраторами источников финансирования дефицита областного бюджета Тверской области, указанными в приложении 3</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2 02 29001 02 0000 150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Субсидии бюджетам субъектов Российской Федерации за счет средств резервного фонда Правительства Российской Федерации&lt;6&gt;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2 02 29999 02 0000 150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субсидии бюджетам субъектов Российской Федерации&lt;6&gt;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2 02 49001 02 0000 150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Федерации&lt;6&gt;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2 02 49999 02 0000 150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Прочие межбюджетные трансферты, передаваемые бюджетам субъектов Российской Федерации&lt;6&gt;</w:t>
            </w:r>
          </w:p>
        </w:tc>
      </w:tr>
      <w:tr w:rsidR="00B6050B" w:rsidRPr="003A1021" w:rsidTr="00510ED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rPr>
                <w:rFonts w:ascii="Times New Roman" w:hAnsi="Times New Roman"/>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050B" w:rsidRPr="003A1021" w:rsidRDefault="00B6050B" w:rsidP="00B6050B">
            <w:pPr>
              <w:widowControl w:val="0"/>
              <w:autoSpaceDE w:val="0"/>
              <w:autoSpaceDN w:val="0"/>
              <w:adjustRightInd w:val="0"/>
              <w:spacing w:after="0" w:line="240" w:lineRule="auto"/>
              <w:jc w:val="center"/>
              <w:rPr>
                <w:rFonts w:ascii="Times New Roman" w:hAnsi="Times New Roman"/>
                <w:sz w:val="24"/>
                <w:szCs w:val="24"/>
              </w:rPr>
            </w:pPr>
            <w:r w:rsidRPr="003A1021">
              <w:rPr>
                <w:rFonts w:ascii="Times New Roman" w:hAnsi="Times New Roman"/>
                <w:color w:val="000000"/>
                <w:sz w:val="24"/>
                <w:szCs w:val="24"/>
              </w:rPr>
              <w:t>2 07 02020 02 0000 150</w:t>
            </w:r>
          </w:p>
        </w:tc>
        <w:tc>
          <w:tcPr>
            <w:tcW w:w="6479"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57" w:type="dxa"/>
            </w:tcMar>
          </w:tcPr>
          <w:p w:rsidR="00B6050B" w:rsidRPr="003A1021" w:rsidRDefault="00B6050B" w:rsidP="00B6050B">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Поступления от денежных пожертвований, предоставляемых физическими лицами получателям средств бюджетов субъектов Российской Федерации&lt;6&gt;</w:t>
            </w:r>
          </w:p>
        </w:tc>
      </w:tr>
    </w:tbl>
    <w:p w:rsidR="00637BFC" w:rsidRPr="003A1021" w:rsidRDefault="00637BFC">
      <w:pPr>
        <w:widowControl w:val="0"/>
        <w:autoSpaceDE w:val="0"/>
        <w:autoSpaceDN w:val="0"/>
        <w:adjustRightInd w:val="0"/>
        <w:spacing w:after="0" w:line="240" w:lineRule="auto"/>
        <w:rPr>
          <w:rFonts w:ascii="Times New Roman" w:hAnsi="Times New Roman"/>
          <w:sz w:val="28"/>
          <w:szCs w:val="28"/>
        </w:rPr>
      </w:pPr>
    </w:p>
    <w:tbl>
      <w:tblPr>
        <w:tblW w:w="10065" w:type="dxa"/>
        <w:tblInd w:w="-398" w:type="dxa"/>
        <w:tblLayout w:type="fixed"/>
        <w:tblLook w:val="0000" w:firstRow="0" w:lastRow="0" w:firstColumn="0" w:lastColumn="0" w:noHBand="0" w:noVBand="0"/>
      </w:tblPr>
      <w:tblGrid>
        <w:gridCol w:w="10065"/>
      </w:tblGrid>
      <w:tr w:rsidR="00637BFC" w:rsidRPr="003A1021" w:rsidTr="00140146">
        <w:trPr>
          <w:trHeight w:val="1126"/>
        </w:trPr>
        <w:tc>
          <w:tcPr>
            <w:tcW w:w="10065" w:type="dxa"/>
            <w:tcMar>
              <w:top w:w="0" w:type="dxa"/>
              <w:left w:w="57" w:type="dxa"/>
              <w:bottom w:w="0" w:type="dxa"/>
              <w:right w:w="28" w:type="dxa"/>
            </w:tcMar>
          </w:tcPr>
          <w:p w:rsidR="00637BFC" w:rsidRPr="003A1021" w:rsidRDefault="00637BFC" w:rsidP="00550D91">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&lt;1&gt;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так и органами государственной власти Тверской области.</w:t>
            </w:r>
          </w:p>
        </w:tc>
      </w:tr>
      <w:tr w:rsidR="00637BFC" w:rsidRPr="003A1021" w:rsidTr="00550D91">
        <w:trPr>
          <w:trHeight w:val="288"/>
        </w:trPr>
        <w:tc>
          <w:tcPr>
            <w:tcW w:w="10065" w:type="dxa"/>
            <w:tcMar>
              <w:top w:w="0" w:type="dxa"/>
              <w:left w:w="28" w:type="dxa"/>
              <w:bottom w:w="0" w:type="dxa"/>
              <w:right w:w="28" w:type="dxa"/>
            </w:tcMar>
          </w:tcPr>
          <w:p w:rsidR="00637BFC" w:rsidRPr="003A1021" w:rsidRDefault="00637BFC" w:rsidP="00550D91">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&lt;2&gt; Администрирование поступлений по всем подвидам соответствующего вида доходов осуществляется администратором, указанным в группировочном коде классификации доходов бюджетов.</w:t>
            </w:r>
          </w:p>
        </w:tc>
      </w:tr>
      <w:tr w:rsidR="00637BFC" w:rsidRPr="003A1021" w:rsidTr="00550D91">
        <w:trPr>
          <w:trHeight w:val="288"/>
        </w:trPr>
        <w:tc>
          <w:tcPr>
            <w:tcW w:w="10065" w:type="dxa"/>
            <w:tcMar>
              <w:top w:w="0" w:type="dxa"/>
              <w:left w:w="28" w:type="dxa"/>
              <w:bottom w:w="0" w:type="dxa"/>
              <w:right w:w="28" w:type="dxa"/>
            </w:tcMar>
          </w:tcPr>
          <w:p w:rsidR="00637BFC" w:rsidRPr="003A1021" w:rsidRDefault="00637BFC" w:rsidP="00550D91">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&lt;3&gt; Администрирование данных поступлений осуществляется как органами</w:t>
            </w:r>
            <w:r w:rsidR="00550D91">
              <w:rPr>
                <w:rFonts w:ascii="Times New Roman" w:hAnsi="Times New Roman"/>
                <w:color w:val="000000"/>
                <w:sz w:val="24"/>
                <w:szCs w:val="24"/>
              </w:rPr>
              <w:t xml:space="preserve"> </w:t>
            </w:r>
            <w:r w:rsidRPr="003A1021">
              <w:rPr>
                <w:rFonts w:ascii="Times New Roman" w:hAnsi="Times New Roman"/>
                <w:color w:val="000000"/>
                <w:sz w:val="24"/>
                <w:szCs w:val="24"/>
              </w:rPr>
              <w:t>государственной власти Российской Федерации (органами управления государственных внебюджетных фондов, Центральным банком Российской Федерации), органами государственной власти Тверской области, так и органами местного самоуправления.</w:t>
            </w:r>
          </w:p>
        </w:tc>
      </w:tr>
      <w:tr w:rsidR="00637BFC" w:rsidRPr="003A1021" w:rsidTr="00550D91">
        <w:trPr>
          <w:trHeight w:val="288"/>
        </w:trPr>
        <w:tc>
          <w:tcPr>
            <w:tcW w:w="10065" w:type="dxa"/>
            <w:tcMar>
              <w:top w:w="0" w:type="dxa"/>
              <w:left w:w="28" w:type="dxa"/>
              <w:bottom w:w="0" w:type="dxa"/>
              <w:right w:w="28" w:type="dxa"/>
            </w:tcMar>
          </w:tcPr>
          <w:p w:rsidR="00637BFC" w:rsidRPr="003A1021" w:rsidRDefault="00637BFC">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lastRenderedPageBreak/>
              <w:t>&lt;4&gt; Администрирование поступлений по соответствующим  статьям, подстатьям вида доходов агрегированного кода бюджетной классификации «000 2 18 00000 02 0000 150 -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осуществляется органами государственной власти, предоставившими соответствующие субсидии, субвенции и иные межбюджетные трансферты, имеющие целевое назначение.</w:t>
            </w:r>
          </w:p>
        </w:tc>
      </w:tr>
      <w:tr w:rsidR="00637BFC" w:rsidRPr="003A1021" w:rsidTr="00550D91">
        <w:trPr>
          <w:trHeight w:val="288"/>
        </w:trPr>
        <w:tc>
          <w:tcPr>
            <w:tcW w:w="10065" w:type="dxa"/>
            <w:tcMar>
              <w:top w:w="0" w:type="dxa"/>
              <w:left w:w="28" w:type="dxa"/>
              <w:bottom w:w="0" w:type="dxa"/>
              <w:right w:w="28" w:type="dxa"/>
            </w:tcMar>
          </w:tcPr>
          <w:p w:rsidR="00637BFC" w:rsidRPr="003A1021" w:rsidRDefault="00637BFC">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&lt;5&gt; Администраторами поступлений по соответствующим статьям, подстатьям вида доходов агрегированного кода бюджетной классификации «000 2 19 00000 02 0000 150 -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 являются органы, уполномоченные в соответствии с законодательством и нормативными правовыми актами на использование указанных денежных средств.</w:t>
            </w:r>
          </w:p>
        </w:tc>
      </w:tr>
      <w:tr w:rsidR="00637BFC" w:rsidRPr="003A1021" w:rsidTr="00550D91">
        <w:trPr>
          <w:trHeight w:val="288"/>
        </w:trPr>
        <w:tc>
          <w:tcPr>
            <w:tcW w:w="10065" w:type="dxa"/>
            <w:tcMar>
              <w:top w:w="0" w:type="dxa"/>
              <w:left w:w="28" w:type="dxa"/>
              <w:bottom w:w="0" w:type="dxa"/>
              <w:right w:w="28" w:type="dxa"/>
            </w:tcMar>
          </w:tcPr>
          <w:p w:rsidR="00637BFC" w:rsidRPr="003A1021" w:rsidRDefault="00637BFC">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&lt;6&gt; Администрирование данных поступлений осуществляется всеми органами государственной власти Тверской области</w:t>
            </w:r>
            <w:r w:rsidR="00086FE8" w:rsidRPr="003A1021">
              <w:rPr>
                <w:rFonts w:ascii="Times New Roman" w:hAnsi="Times New Roman"/>
                <w:color w:val="000000"/>
                <w:sz w:val="24"/>
                <w:szCs w:val="24"/>
              </w:rPr>
              <w:t>.</w:t>
            </w:r>
          </w:p>
        </w:tc>
      </w:tr>
      <w:tr w:rsidR="00637BFC" w:rsidRPr="00131BAB" w:rsidTr="00550D91">
        <w:trPr>
          <w:trHeight w:val="288"/>
        </w:trPr>
        <w:tc>
          <w:tcPr>
            <w:tcW w:w="10065" w:type="dxa"/>
            <w:tcMar>
              <w:top w:w="0" w:type="dxa"/>
              <w:left w:w="28" w:type="dxa"/>
              <w:bottom w:w="0" w:type="dxa"/>
              <w:right w:w="28" w:type="dxa"/>
            </w:tcMar>
          </w:tcPr>
          <w:p w:rsidR="00444915" w:rsidRPr="003A1021" w:rsidRDefault="00637BFC" w:rsidP="00744931">
            <w:pPr>
              <w:widowControl w:val="0"/>
              <w:autoSpaceDE w:val="0"/>
              <w:autoSpaceDN w:val="0"/>
              <w:adjustRightInd w:val="0"/>
              <w:spacing w:after="0" w:line="240" w:lineRule="auto"/>
              <w:jc w:val="both"/>
              <w:rPr>
                <w:rFonts w:ascii="Times New Roman" w:hAnsi="Times New Roman"/>
                <w:color w:val="000000"/>
                <w:sz w:val="24"/>
                <w:szCs w:val="24"/>
              </w:rPr>
            </w:pPr>
            <w:r w:rsidRPr="003A1021">
              <w:rPr>
                <w:rFonts w:ascii="Times New Roman" w:hAnsi="Times New Roman"/>
                <w:color w:val="000000"/>
                <w:sz w:val="24"/>
                <w:szCs w:val="24"/>
              </w:rPr>
              <w:t xml:space="preserve">&lt;7&gt; </w:t>
            </w:r>
            <w:r w:rsidR="00444915" w:rsidRPr="003A1021">
              <w:rPr>
                <w:rFonts w:ascii="Times New Roman" w:hAnsi="Times New Roman"/>
                <w:color w:val="000000"/>
                <w:sz w:val="24"/>
                <w:szCs w:val="24"/>
              </w:rPr>
              <w:t>со дня внесения изменений в Единый государственный реестр юридических лиц в связи с переименованием Комитета по делам культуры Тверской области - Министерство культуры Тверской области.</w:t>
            </w:r>
          </w:p>
          <w:p w:rsidR="00637BFC" w:rsidRPr="00131BAB" w:rsidRDefault="00444915" w:rsidP="00444915">
            <w:pPr>
              <w:widowControl w:val="0"/>
              <w:autoSpaceDE w:val="0"/>
              <w:autoSpaceDN w:val="0"/>
              <w:adjustRightInd w:val="0"/>
              <w:spacing w:after="0" w:line="240" w:lineRule="auto"/>
              <w:jc w:val="both"/>
              <w:rPr>
                <w:rFonts w:ascii="Times New Roman" w:hAnsi="Times New Roman"/>
                <w:sz w:val="24"/>
                <w:szCs w:val="24"/>
              </w:rPr>
            </w:pPr>
            <w:r w:rsidRPr="003A1021">
              <w:rPr>
                <w:rFonts w:ascii="Times New Roman" w:hAnsi="Times New Roman"/>
                <w:color w:val="000000"/>
                <w:sz w:val="24"/>
                <w:szCs w:val="24"/>
              </w:rPr>
              <w:t xml:space="preserve">&lt;8&gt; </w:t>
            </w:r>
            <w:r w:rsidR="00637BFC" w:rsidRPr="003A1021">
              <w:rPr>
                <w:rFonts w:ascii="Times New Roman" w:hAnsi="Times New Roman"/>
                <w:color w:val="000000"/>
                <w:sz w:val="24"/>
                <w:szCs w:val="24"/>
              </w:rPr>
              <w:t xml:space="preserve">со дня внесения изменений в Единый государственный реестр юридических лиц в связи с </w:t>
            </w:r>
            <w:r w:rsidR="00744931" w:rsidRPr="003A1021">
              <w:rPr>
                <w:rFonts w:ascii="Times New Roman" w:hAnsi="Times New Roman"/>
                <w:color w:val="000000"/>
                <w:sz w:val="24"/>
                <w:szCs w:val="24"/>
              </w:rPr>
              <w:t xml:space="preserve">реорганизацией </w:t>
            </w:r>
            <w:r w:rsidR="00637BFC" w:rsidRPr="003A1021">
              <w:rPr>
                <w:rFonts w:ascii="Times New Roman" w:hAnsi="Times New Roman"/>
                <w:color w:val="000000"/>
                <w:sz w:val="24"/>
                <w:szCs w:val="24"/>
              </w:rPr>
              <w:t xml:space="preserve">Комитета по делам культуры Тверской области </w:t>
            </w:r>
            <w:r w:rsidR="00744931" w:rsidRPr="003A1021">
              <w:rPr>
                <w:rFonts w:ascii="Times New Roman" w:hAnsi="Times New Roman"/>
                <w:color w:val="000000"/>
                <w:sz w:val="24"/>
                <w:szCs w:val="24"/>
              </w:rPr>
              <w:t xml:space="preserve">путем присоединения к нему </w:t>
            </w:r>
            <w:r w:rsidR="00637BFC" w:rsidRPr="003A1021">
              <w:rPr>
                <w:rFonts w:ascii="Times New Roman" w:hAnsi="Times New Roman"/>
                <w:color w:val="000000"/>
                <w:sz w:val="24"/>
                <w:szCs w:val="24"/>
              </w:rPr>
              <w:t xml:space="preserve"> Архивн</w:t>
            </w:r>
            <w:r w:rsidR="00744931" w:rsidRPr="003A1021">
              <w:rPr>
                <w:rFonts w:ascii="Times New Roman" w:hAnsi="Times New Roman"/>
                <w:color w:val="000000"/>
                <w:sz w:val="24"/>
                <w:szCs w:val="24"/>
              </w:rPr>
              <w:t>ого отдела</w:t>
            </w:r>
            <w:r w:rsidR="00637BFC" w:rsidRPr="003A1021">
              <w:rPr>
                <w:rFonts w:ascii="Times New Roman" w:hAnsi="Times New Roman"/>
                <w:color w:val="000000"/>
                <w:sz w:val="24"/>
                <w:szCs w:val="24"/>
              </w:rPr>
              <w:t xml:space="preserve"> Тверской области </w:t>
            </w:r>
            <w:r w:rsidR="00744931" w:rsidRPr="003A1021">
              <w:rPr>
                <w:rFonts w:ascii="Times New Roman" w:hAnsi="Times New Roman"/>
                <w:color w:val="000000"/>
                <w:sz w:val="24"/>
                <w:szCs w:val="24"/>
              </w:rPr>
              <w:t>и его переименованием - код главного администратора доходов 065</w:t>
            </w:r>
            <w:r w:rsidR="00637BFC" w:rsidRPr="003A1021">
              <w:rPr>
                <w:rFonts w:ascii="Times New Roman" w:hAnsi="Times New Roman"/>
                <w:color w:val="000000"/>
                <w:sz w:val="24"/>
                <w:szCs w:val="24"/>
              </w:rPr>
              <w:t xml:space="preserve"> </w:t>
            </w:r>
            <w:r w:rsidR="00744931" w:rsidRPr="003A1021">
              <w:rPr>
                <w:rFonts w:ascii="Times New Roman" w:hAnsi="Times New Roman"/>
                <w:color w:val="000000"/>
                <w:sz w:val="24"/>
                <w:szCs w:val="24"/>
              </w:rPr>
              <w:t xml:space="preserve">- </w:t>
            </w:r>
            <w:r w:rsidR="00637BFC" w:rsidRPr="003A1021">
              <w:rPr>
                <w:rFonts w:ascii="Times New Roman" w:hAnsi="Times New Roman"/>
                <w:color w:val="000000"/>
                <w:sz w:val="24"/>
                <w:szCs w:val="24"/>
              </w:rPr>
              <w:t>Министерство культуры Тверской области</w:t>
            </w:r>
            <w:r w:rsidR="00086FE8" w:rsidRPr="003A1021">
              <w:rPr>
                <w:rFonts w:ascii="Times New Roman" w:hAnsi="Times New Roman"/>
                <w:color w:val="000000"/>
                <w:sz w:val="24"/>
                <w:szCs w:val="24"/>
              </w:rPr>
              <w:t>.</w:t>
            </w:r>
          </w:p>
        </w:tc>
      </w:tr>
    </w:tbl>
    <w:p w:rsidR="00637BFC" w:rsidRDefault="00637BFC">
      <w:pPr>
        <w:rPr>
          <w:rFonts w:ascii="Times New Roman" w:hAnsi="Times New Roman"/>
          <w:sz w:val="28"/>
          <w:szCs w:val="28"/>
        </w:rPr>
      </w:pPr>
    </w:p>
    <w:p w:rsidR="005B0C19" w:rsidRDefault="005B0C19">
      <w:pPr>
        <w:rPr>
          <w:rFonts w:ascii="Times New Roman" w:hAnsi="Times New Roman"/>
          <w:sz w:val="28"/>
          <w:szCs w:val="28"/>
        </w:rPr>
      </w:pPr>
    </w:p>
    <w:p w:rsidR="005B0C19" w:rsidRDefault="005B0C19">
      <w:pPr>
        <w:rPr>
          <w:rFonts w:ascii="Times New Roman" w:hAnsi="Times New Roman"/>
          <w:sz w:val="28"/>
          <w:szCs w:val="28"/>
        </w:rPr>
      </w:pPr>
    </w:p>
    <w:p w:rsidR="00140146" w:rsidRDefault="00140146">
      <w:pPr>
        <w:rPr>
          <w:rFonts w:ascii="Times New Roman" w:hAnsi="Times New Roman"/>
          <w:sz w:val="28"/>
          <w:szCs w:val="28"/>
        </w:rPr>
      </w:pPr>
    </w:p>
    <w:p w:rsidR="00140146" w:rsidRDefault="00140146">
      <w:pPr>
        <w:rPr>
          <w:rFonts w:ascii="Times New Roman" w:hAnsi="Times New Roman"/>
          <w:sz w:val="28"/>
          <w:szCs w:val="28"/>
        </w:rPr>
      </w:pPr>
    </w:p>
    <w:p w:rsidR="00140146" w:rsidRDefault="00140146">
      <w:pPr>
        <w:rPr>
          <w:rFonts w:ascii="Times New Roman" w:hAnsi="Times New Roman"/>
          <w:sz w:val="28"/>
          <w:szCs w:val="28"/>
        </w:rPr>
      </w:pPr>
    </w:p>
    <w:p w:rsidR="00140146" w:rsidRDefault="00140146">
      <w:pPr>
        <w:rPr>
          <w:rFonts w:ascii="Times New Roman" w:hAnsi="Times New Roman"/>
          <w:sz w:val="28"/>
          <w:szCs w:val="28"/>
        </w:rPr>
      </w:pPr>
    </w:p>
    <w:p w:rsidR="005B0C19" w:rsidRDefault="005B0C19">
      <w:pPr>
        <w:rPr>
          <w:rFonts w:ascii="Times New Roman" w:hAnsi="Times New Roman"/>
          <w:sz w:val="28"/>
          <w:szCs w:val="28"/>
        </w:rPr>
      </w:pPr>
    </w:p>
    <w:p w:rsidR="005B0C19" w:rsidRDefault="005B0C19">
      <w:pPr>
        <w:rPr>
          <w:rFonts w:ascii="Times New Roman" w:hAnsi="Times New Roman"/>
          <w:sz w:val="28"/>
          <w:szCs w:val="28"/>
        </w:rPr>
      </w:pPr>
    </w:p>
    <w:p w:rsidR="005B0C19" w:rsidRDefault="005B0C19">
      <w:pPr>
        <w:rPr>
          <w:rFonts w:ascii="Times New Roman" w:hAnsi="Times New Roman"/>
          <w:sz w:val="28"/>
          <w:szCs w:val="28"/>
        </w:rPr>
      </w:pPr>
    </w:p>
    <w:p w:rsidR="005B0C19" w:rsidRDefault="005B0C19">
      <w:pPr>
        <w:rPr>
          <w:rFonts w:ascii="Times New Roman" w:hAnsi="Times New Roman"/>
          <w:sz w:val="28"/>
          <w:szCs w:val="28"/>
        </w:rPr>
      </w:pPr>
    </w:p>
    <w:p w:rsidR="00140146" w:rsidRDefault="00140146">
      <w:pPr>
        <w:rPr>
          <w:rFonts w:ascii="Times New Roman" w:hAnsi="Times New Roman"/>
          <w:sz w:val="28"/>
          <w:szCs w:val="28"/>
        </w:rPr>
      </w:pPr>
    </w:p>
    <w:p w:rsidR="00140146" w:rsidRDefault="00140146">
      <w:pPr>
        <w:rPr>
          <w:rFonts w:ascii="Times New Roman" w:hAnsi="Times New Roman"/>
          <w:sz w:val="28"/>
          <w:szCs w:val="28"/>
        </w:rPr>
      </w:pPr>
    </w:p>
    <w:p w:rsidR="005B0C19" w:rsidRDefault="005B0C19">
      <w:pPr>
        <w:rPr>
          <w:rFonts w:ascii="Times New Roman" w:hAnsi="Times New Roman"/>
          <w:sz w:val="28"/>
          <w:szCs w:val="28"/>
        </w:rPr>
      </w:pPr>
    </w:p>
    <w:p w:rsidR="005B0C19" w:rsidRDefault="005B0C19">
      <w:pPr>
        <w:rPr>
          <w:rFonts w:ascii="Times New Roman" w:hAnsi="Times New Roman"/>
          <w:sz w:val="28"/>
          <w:szCs w:val="28"/>
        </w:rPr>
      </w:pPr>
    </w:p>
    <w:p w:rsidR="005B0C19" w:rsidRPr="005B0C19" w:rsidRDefault="005B0C19">
      <w:pP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sidR="00140146">
        <w:rPr>
          <w:rFonts w:ascii="Times New Roman" w:hAnsi="Times New Roman"/>
          <w:noProof/>
          <w:sz w:val="16"/>
          <w:szCs w:val="16"/>
        </w:rPr>
        <w:t>\\Fs01\комитет по бюджету\6 созыв\Документы комитета\65 заседание (12)\pr\ppr(65) 1193-П-6\Прил 4 Перечень ГАД областного бюджета.docx</w:t>
      </w:r>
      <w:r>
        <w:rPr>
          <w:rFonts w:ascii="Times New Roman" w:hAnsi="Times New Roman"/>
          <w:sz w:val="16"/>
          <w:szCs w:val="16"/>
        </w:rPr>
        <w:fldChar w:fldCharType="end"/>
      </w:r>
    </w:p>
    <w:sectPr w:rsidR="005B0C19" w:rsidRPr="005B0C19" w:rsidSect="00140146">
      <w:headerReference w:type="default" r:id="rId8"/>
      <w:pgSz w:w="11950" w:h="16901"/>
      <w:pgMar w:top="1134" w:right="851"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6E" w:rsidRDefault="00254D6E">
      <w:pPr>
        <w:spacing w:after="0" w:line="240" w:lineRule="auto"/>
      </w:pPr>
      <w:r>
        <w:separator/>
      </w:r>
    </w:p>
  </w:endnote>
  <w:endnote w:type="continuationSeparator" w:id="0">
    <w:p w:rsidR="00254D6E" w:rsidRDefault="0025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6E" w:rsidRDefault="00254D6E">
      <w:pPr>
        <w:spacing w:after="0" w:line="240" w:lineRule="auto"/>
      </w:pPr>
      <w:r>
        <w:separator/>
      </w:r>
    </w:p>
  </w:footnote>
  <w:footnote w:type="continuationSeparator" w:id="0">
    <w:p w:rsidR="00254D6E" w:rsidRDefault="00254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D1" w:rsidRDefault="00510ED1" w:rsidP="00510ED1">
    <w:pPr>
      <w:pStyle w:val="a3"/>
      <w:jc w:val="center"/>
    </w:pPr>
    <w:r>
      <w:fldChar w:fldCharType="begin"/>
    </w:r>
    <w:r>
      <w:instrText>PAGE   \* MERGEFORMAT</w:instrText>
    </w:r>
    <w:r>
      <w:fldChar w:fldCharType="separate"/>
    </w:r>
    <w:r w:rsidR="009E604D">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98"/>
    <w:rsid w:val="00035A44"/>
    <w:rsid w:val="00037238"/>
    <w:rsid w:val="00077AEA"/>
    <w:rsid w:val="00086FE8"/>
    <w:rsid w:val="000D2180"/>
    <w:rsid w:val="00131BAB"/>
    <w:rsid w:val="00140146"/>
    <w:rsid w:val="001A308A"/>
    <w:rsid w:val="001D0201"/>
    <w:rsid w:val="001E4C8C"/>
    <w:rsid w:val="00236E10"/>
    <w:rsid w:val="00254D6E"/>
    <w:rsid w:val="002B5462"/>
    <w:rsid w:val="00307C51"/>
    <w:rsid w:val="00326ADF"/>
    <w:rsid w:val="003A1021"/>
    <w:rsid w:val="00444915"/>
    <w:rsid w:val="00455602"/>
    <w:rsid w:val="00472B7F"/>
    <w:rsid w:val="004753FE"/>
    <w:rsid w:val="004F2AC7"/>
    <w:rsid w:val="0050134D"/>
    <w:rsid w:val="005035B0"/>
    <w:rsid w:val="00510ED1"/>
    <w:rsid w:val="00550D91"/>
    <w:rsid w:val="005B0C19"/>
    <w:rsid w:val="00637BFC"/>
    <w:rsid w:val="00682348"/>
    <w:rsid w:val="006A10A9"/>
    <w:rsid w:val="006D012C"/>
    <w:rsid w:val="00744931"/>
    <w:rsid w:val="00781F2A"/>
    <w:rsid w:val="00791A98"/>
    <w:rsid w:val="008008EB"/>
    <w:rsid w:val="008D0E02"/>
    <w:rsid w:val="0090735F"/>
    <w:rsid w:val="009324CE"/>
    <w:rsid w:val="009A3008"/>
    <w:rsid w:val="009E604D"/>
    <w:rsid w:val="00A818AA"/>
    <w:rsid w:val="00AA5880"/>
    <w:rsid w:val="00B53CE7"/>
    <w:rsid w:val="00B544F4"/>
    <w:rsid w:val="00B6050B"/>
    <w:rsid w:val="00B87826"/>
    <w:rsid w:val="00C4535E"/>
    <w:rsid w:val="00CC52D7"/>
    <w:rsid w:val="00CD1DA6"/>
    <w:rsid w:val="00CF39C7"/>
    <w:rsid w:val="00D37258"/>
    <w:rsid w:val="00D43E3C"/>
    <w:rsid w:val="00D70627"/>
    <w:rsid w:val="00D97F36"/>
    <w:rsid w:val="00DA696E"/>
    <w:rsid w:val="00E36EA8"/>
    <w:rsid w:val="00E77866"/>
    <w:rsid w:val="00E87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85E6F7-6546-42DF-9A9B-08F4454E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ED1"/>
    <w:pPr>
      <w:tabs>
        <w:tab w:val="center" w:pos="4677"/>
        <w:tab w:val="right" w:pos="9355"/>
      </w:tabs>
    </w:pPr>
  </w:style>
  <w:style w:type="character" w:customStyle="1" w:styleId="a4">
    <w:name w:val="Верхний колонтитул Знак"/>
    <w:basedOn w:val="a0"/>
    <w:link w:val="a3"/>
    <w:uiPriority w:val="99"/>
    <w:locked/>
    <w:rsid w:val="00510ED1"/>
    <w:rPr>
      <w:rFonts w:cs="Times New Roman"/>
    </w:rPr>
  </w:style>
  <w:style w:type="paragraph" w:styleId="a5">
    <w:name w:val="footer"/>
    <w:basedOn w:val="a"/>
    <w:link w:val="a6"/>
    <w:uiPriority w:val="99"/>
    <w:unhideWhenUsed/>
    <w:rsid w:val="00510ED1"/>
    <w:pPr>
      <w:tabs>
        <w:tab w:val="center" w:pos="4677"/>
        <w:tab w:val="right" w:pos="9355"/>
      </w:tabs>
    </w:pPr>
  </w:style>
  <w:style w:type="character" w:customStyle="1" w:styleId="a6">
    <w:name w:val="Нижний колонтитул Знак"/>
    <w:basedOn w:val="a0"/>
    <w:link w:val="a5"/>
    <w:uiPriority w:val="99"/>
    <w:locked/>
    <w:rsid w:val="00510ED1"/>
    <w:rPr>
      <w:rFonts w:cs="Times New Roman"/>
    </w:rPr>
  </w:style>
  <w:style w:type="paragraph" w:styleId="a7">
    <w:name w:val="Balloon Text"/>
    <w:basedOn w:val="a"/>
    <w:link w:val="a8"/>
    <w:uiPriority w:val="99"/>
    <w:semiHidden/>
    <w:unhideWhenUsed/>
    <w:rsid w:val="00D43E3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D43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20C489ABFB59D79768B7DC502CDD8C646DA14D86A63E8473E43229F2DE3AB7C6E26A01CFB55C60B9710731ED5FCBE183FEB12C326F37254cCJ7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BD01-88BC-4C04-936C-F0288AAE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9111</Words>
  <Characters>65946</Characters>
  <Application>Microsoft Office Word</Application>
  <DocSecurity>0</DocSecurity>
  <Lines>549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makarov 22.01.2018 17:59:16; РР·РјРµРЅРµРЅ: makarov 18.11.2020 12:27:37</dc:subject>
  <dc:creator>Keysystems.DWH2.ReportDesigner</dc:creator>
  <cp:keywords/>
  <dc:description/>
  <cp:lastModifiedBy>Сажина Галина</cp:lastModifiedBy>
  <cp:revision>2</cp:revision>
  <cp:lastPrinted>2020-12-25T13:45:00Z</cp:lastPrinted>
  <dcterms:created xsi:type="dcterms:W3CDTF">2020-12-29T06:52:00Z</dcterms:created>
  <dcterms:modified xsi:type="dcterms:W3CDTF">2020-12-29T06:52:00Z</dcterms:modified>
</cp:coreProperties>
</file>